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0"/>
        <w:gridCol w:w="2296"/>
        <w:gridCol w:w="2493"/>
      </w:tblGrid>
      <w:tr w:rsidR="004F6DAC" w:rsidRPr="009957BA" w:rsidTr="009B397C">
        <w:trPr>
          <w:trHeight w:val="90"/>
        </w:trPr>
        <w:tc>
          <w:tcPr>
            <w:tcW w:w="4850" w:type="dxa"/>
            <w:vMerge w:val="restart"/>
          </w:tcPr>
          <w:bookmarkStart w:id="0" w:name="_GoBack"/>
          <w:bookmarkEnd w:id="0"/>
          <w:p w:rsidR="004F6DAC" w:rsidRPr="004F6DAC" w:rsidRDefault="003851FC" w:rsidP="004F6DAC">
            <w:pPr>
              <w:rPr>
                <w:rFonts w:ascii="Arial" w:hAnsi="Arial"/>
                <w:b/>
                <w:color w:val="000000"/>
                <w:lang w:val="es-ES"/>
              </w:rPr>
            </w:pPr>
            <w:r>
              <w:rPr>
                <w:rFonts w:ascii="Arial" w:hAnsi="Arial"/>
                <w:b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27940</wp:posOffset>
                      </wp:positionV>
                      <wp:extent cx="1080135" cy="1080135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C3" w:rsidRDefault="000022C3" w:rsidP="000022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0022C3" w:rsidRPr="004A131C" w:rsidRDefault="000022C3" w:rsidP="000022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</w:pP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6"/>
                                      <w:szCs w:val="66"/>
                                    </w:rPr>
                                    <w:t>S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color w:val="FFFFFF"/>
                                      <w:sz w:val="66"/>
                                      <w:szCs w:val="66"/>
                                    </w:rPr>
                                    <w:t>&amp;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pt;margin-top:2.2pt;width:85.0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" o:allowincell="f" fillcolor="red" strokecolor="red">
                      <v:textbox>
                        <w:txbxContent>
                          <w:p w:rsidR="000022C3" w:rsidRDefault="000022C3" w:rsidP="00002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0022C3" w:rsidRPr="004A131C" w:rsidRDefault="000022C3" w:rsidP="00002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6"/>
                                <w:szCs w:val="66"/>
                              </w:rPr>
                              <w:t>S</w:t>
                            </w:r>
                            <w:r w:rsidRPr="004A131C">
                              <w:rPr>
                                <w:rFonts w:ascii="Arial" w:hAnsi="Arial" w:cs="Arial"/>
                                <w:color w:val="FFFFFF"/>
                                <w:sz w:val="66"/>
                                <w:szCs w:val="66"/>
                              </w:rPr>
                              <w:t>&amp;</w:t>
                            </w: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9" w:type="dxa"/>
            <w:gridSpan w:val="2"/>
          </w:tcPr>
          <w:p w:rsidR="004F6DAC" w:rsidRPr="000F14F7" w:rsidRDefault="004F6DAC" w:rsidP="004F6DAC">
            <w:pPr>
              <w:rPr>
                <w:rFonts w:ascii="Arial" w:hAnsi="Arial"/>
                <w:b/>
                <w:color w:val="FF0000"/>
                <w:sz w:val="22"/>
                <w:szCs w:val="22"/>
                <w:lang w:val="es-ES"/>
              </w:rPr>
            </w:pPr>
            <w:r w:rsidRPr="000F14F7">
              <w:rPr>
                <w:rFonts w:ascii="Arial" w:hAnsi="Arial"/>
                <w:b/>
                <w:color w:val="FF0000"/>
                <w:sz w:val="22"/>
                <w:szCs w:val="22"/>
                <w:lang w:val="es-ES"/>
              </w:rPr>
              <w:t>Grupo  de  la  Alianza  Progresista  de</w:t>
            </w:r>
          </w:p>
        </w:tc>
      </w:tr>
      <w:tr w:rsidR="004F6DAC" w:rsidRPr="004F6DAC" w:rsidTr="009B397C">
        <w:trPr>
          <w:trHeight w:val="90"/>
        </w:trPr>
        <w:tc>
          <w:tcPr>
            <w:tcW w:w="4850" w:type="dxa"/>
            <w:vMerge/>
            <w:vAlign w:val="bottom"/>
          </w:tcPr>
          <w:p w:rsidR="004F6DAC" w:rsidRPr="004F6DAC" w:rsidRDefault="004F6DAC" w:rsidP="004F6DAC">
            <w:pPr>
              <w:jc w:val="right"/>
              <w:rPr>
                <w:rFonts w:ascii="Arial" w:hAnsi="Arial"/>
                <w:b/>
                <w:smallCaps/>
                <w:color w:val="000000"/>
                <w:lang w:val="es-ES"/>
              </w:rPr>
            </w:pPr>
          </w:p>
        </w:tc>
        <w:tc>
          <w:tcPr>
            <w:tcW w:w="4789" w:type="dxa"/>
            <w:gridSpan w:val="2"/>
          </w:tcPr>
          <w:p w:rsidR="004F6DAC" w:rsidRPr="000F14F7" w:rsidRDefault="004F6DAC" w:rsidP="004F6DAC">
            <w:pPr>
              <w:jc w:val="left"/>
              <w:rPr>
                <w:rFonts w:ascii="Arial" w:hAnsi="Arial"/>
                <w:b/>
                <w:color w:val="FF0000"/>
                <w:sz w:val="36"/>
                <w:szCs w:val="36"/>
                <w:lang w:val="es-ES"/>
              </w:rPr>
            </w:pPr>
            <w:r w:rsidRPr="000F14F7">
              <w:rPr>
                <w:rFonts w:ascii="Arial" w:hAnsi="Arial"/>
                <w:b/>
                <w:color w:val="FF0000"/>
                <w:sz w:val="36"/>
                <w:szCs w:val="36"/>
                <w:lang w:val="es-ES"/>
              </w:rPr>
              <w:t>Socialistas</w:t>
            </w:r>
            <w:r w:rsidRPr="000F14F7">
              <w:rPr>
                <w:rFonts w:ascii="Arial" w:hAnsi="Arial"/>
                <w:b/>
                <w:color w:val="FF0000"/>
                <w:lang w:val="es-ES"/>
              </w:rPr>
              <w:t xml:space="preserve"> </w:t>
            </w:r>
            <w:r w:rsidRPr="000F14F7">
              <w:rPr>
                <w:rFonts w:ascii="Arial" w:hAnsi="Arial"/>
                <w:b/>
                <w:color w:val="FF0000"/>
                <w:sz w:val="24"/>
                <w:szCs w:val="36"/>
                <w:lang w:val="es-ES"/>
              </w:rPr>
              <w:t>&amp;</w:t>
            </w:r>
            <w:r w:rsidRPr="000F14F7">
              <w:rPr>
                <w:rFonts w:ascii="Arial" w:hAnsi="Arial"/>
                <w:b/>
                <w:color w:val="FF0000"/>
                <w:lang w:val="es-ES"/>
              </w:rPr>
              <w:t xml:space="preserve"> </w:t>
            </w:r>
            <w:r w:rsidRPr="000F14F7">
              <w:rPr>
                <w:rFonts w:ascii="Arial" w:hAnsi="Arial"/>
                <w:b/>
                <w:color w:val="FF0000"/>
                <w:sz w:val="36"/>
                <w:szCs w:val="36"/>
                <w:lang w:val="es-ES"/>
              </w:rPr>
              <w:t>Demócratas</w:t>
            </w:r>
          </w:p>
        </w:tc>
      </w:tr>
      <w:tr w:rsidR="004F6DAC" w:rsidRPr="004F6DAC" w:rsidTr="009B397C">
        <w:trPr>
          <w:trHeight w:val="90"/>
        </w:trPr>
        <w:tc>
          <w:tcPr>
            <w:tcW w:w="4850" w:type="dxa"/>
            <w:vMerge/>
            <w:vAlign w:val="bottom"/>
          </w:tcPr>
          <w:p w:rsidR="004F6DAC" w:rsidRPr="004F6DAC" w:rsidRDefault="004F6DAC" w:rsidP="004F6DAC">
            <w:pPr>
              <w:jc w:val="right"/>
              <w:rPr>
                <w:rFonts w:ascii="Arial" w:hAnsi="Arial"/>
                <w:b/>
                <w:smallCaps/>
                <w:color w:val="000000"/>
                <w:lang w:val="es-ES"/>
              </w:rPr>
            </w:pPr>
          </w:p>
        </w:tc>
        <w:tc>
          <w:tcPr>
            <w:tcW w:w="4789" w:type="dxa"/>
            <w:gridSpan w:val="2"/>
          </w:tcPr>
          <w:p w:rsidR="004F6DAC" w:rsidRPr="000F14F7" w:rsidRDefault="004F6DAC" w:rsidP="004F6DAC">
            <w:pPr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0F14F7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en  el  Parlamento  Europeo</w:t>
            </w:r>
          </w:p>
        </w:tc>
      </w:tr>
      <w:tr w:rsidR="004F6DAC" w:rsidRPr="004F6DAC" w:rsidTr="009B397C">
        <w:trPr>
          <w:trHeight w:val="90"/>
        </w:trPr>
        <w:tc>
          <w:tcPr>
            <w:tcW w:w="4850" w:type="dxa"/>
            <w:vAlign w:val="bottom"/>
          </w:tcPr>
          <w:p w:rsidR="004F6DAC" w:rsidRPr="004F6DAC" w:rsidRDefault="004F6DAC" w:rsidP="004F6DAC">
            <w:pPr>
              <w:jc w:val="right"/>
              <w:rPr>
                <w:rFonts w:ascii="Arial" w:hAnsi="Arial"/>
                <w:b/>
                <w:smallCaps/>
                <w:color w:val="000000"/>
                <w:lang w:val="es-ES"/>
              </w:rPr>
            </w:pPr>
          </w:p>
        </w:tc>
        <w:tc>
          <w:tcPr>
            <w:tcW w:w="2296" w:type="dxa"/>
          </w:tcPr>
          <w:p w:rsidR="004F6DAC" w:rsidRPr="000F14F7" w:rsidRDefault="004F6DAC" w:rsidP="004F6DAC">
            <w:pPr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2493" w:type="dxa"/>
          </w:tcPr>
          <w:p w:rsidR="004F6DAC" w:rsidRPr="009957BA" w:rsidRDefault="004F6DAC" w:rsidP="004F6DAC">
            <w:pPr>
              <w:rPr>
                <w:rFonts w:ascii="Arial" w:hAnsi="Arial"/>
                <w:b/>
                <w:color w:val="FF0000"/>
                <w:sz w:val="16"/>
                <w:lang w:val="de-DE"/>
              </w:rPr>
            </w:pPr>
          </w:p>
          <w:p w:rsidR="004F6DAC" w:rsidRPr="009957BA" w:rsidRDefault="004F6DAC" w:rsidP="004F6DAC">
            <w:pPr>
              <w:rPr>
                <w:color w:val="FF0000"/>
                <w:lang w:val="de-DE"/>
              </w:rPr>
            </w:pPr>
            <w:r w:rsidRPr="009957BA">
              <w:rPr>
                <w:rFonts w:ascii="Arial" w:hAnsi="Arial"/>
                <w:b/>
                <w:color w:val="FF0000"/>
                <w:sz w:val="16"/>
                <w:lang w:val="de-DE"/>
              </w:rPr>
              <w:t>Parlamento Europeo</w:t>
            </w:r>
          </w:p>
          <w:p w:rsidR="004F6DAC" w:rsidRPr="009957BA" w:rsidRDefault="004F6DAC" w:rsidP="004F6DAC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9957BA">
              <w:rPr>
                <w:rFonts w:ascii="Arial" w:hAnsi="Arial"/>
                <w:color w:val="FF0000"/>
                <w:sz w:val="16"/>
                <w:lang w:val="de-DE"/>
              </w:rPr>
              <w:t>Rue Wiertz 60</w:t>
            </w:r>
          </w:p>
          <w:p w:rsidR="004F6DAC" w:rsidRPr="009957BA" w:rsidRDefault="004F6DAC" w:rsidP="004F6DAC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9957BA">
              <w:rPr>
                <w:rFonts w:ascii="Arial" w:hAnsi="Arial"/>
                <w:color w:val="FF0000"/>
                <w:sz w:val="16"/>
                <w:lang w:val="de-DE"/>
              </w:rPr>
              <w:t>B-1047 Bruxelles</w:t>
            </w:r>
          </w:p>
          <w:p w:rsidR="004F6DAC" w:rsidRPr="009957BA" w:rsidRDefault="004F6DAC" w:rsidP="004F6DAC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9957BA">
              <w:rPr>
                <w:rFonts w:ascii="Arial" w:hAnsi="Arial"/>
                <w:color w:val="FF0000"/>
                <w:sz w:val="16"/>
                <w:lang w:val="de-DE"/>
              </w:rPr>
              <w:t>T +32 2 284 2111</w:t>
            </w:r>
          </w:p>
          <w:p w:rsidR="004F6DAC" w:rsidRPr="009957BA" w:rsidRDefault="004F6DAC" w:rsidP="004F6DAC">
            <w:pPr>
              <w:rPr>
                <w:rFonts w:ascii="Arial" w:hAnsi="Arial"/>
                <w:color w:val="FF0000"/>
                <w:sz w:val="16"/>
                <w:lang w:val="de-DE"/>
              </w:rPr>
            </w:pPr>
            <w:r w:rsidRPr="009957BA">
              <w:rPr>
                <w:rFonts w:ascii="Arial" w:hAnsi="Arial"/>
                <w:color w:val="FF0000"/>
                <w:sz w:val="16"/>
                <w:lang w:val="de-DE"/>
              </w:rPr>
              <w:t>F +32 2 230 6664</w:t>
            </w:r>
          </w:p>
          <w:p w:rsidR="004F6DAC" w:rsidRPr="004A009C" w:rsidRDefault="004A009C" w:rsidP="004F6DAC">
            <w:pPr>
              <w:rPr>
                <w:rFonts w:ascii="Arial" w:hAnsi="Arial"/>
                <w:color w:val="FF0000"/>
                <w:sz w:val="16"/>
                <w:lang w:val="es-ES"/>
              </w:rPr>
            </w:pPr>
            <w:r w:rsidRPr="004A009C">
              <w:rPr>
                <w:rFonts w:ascii="Arial" w:hAnsi="Arial"/>
                <w:color w:val="FF0000"/>
                <w:sz w:val="16"/>
                <w:lang w:val="de-DE"/>
              </w:rPr>
              <w:t>www.socialistsanddemocrats.eu</w:t>
            </w:r>
          </w:p>
        </w:tc>
      </w:tr>
    </w:tbl>
    <w:p w:rsidR="009B07C6" w:rsidRDefault="009B07C6" w:rsidP="009B397C">
      <w:bookmarkStart w:id="1" w:name="Text"/>
      <w:bookmarkEnd w:id="1"/>
    </w:p>
    <w:p w:rsidR="009B07C6" w:rsidRDefault="009B07C6" w:rsidP="009B397C"/>
    <w:p w:rsidR="009B07C6" w:rsidRDefault="009B07C6" w:rsidP="009B07C6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lang w:val="es-ES"/>
        </w:rPr>
      </w:pPr>
      <w:r w:rsidRPr="009B07C6">
        <w:rPr>
          <w:rFonts w:asciiTheme="minorHAnsi" w:hAnsiTheme="minorHAnsi" w:cstheme="minorHAnsi"/>
          <w:b/>
          <w:color w:val="222222"/>
          <w:sz w:val="24"/>
          <w:szCs w:val="24"/>
          <w:lang w:val="es-ES"/>
        </w:rPr>
        <w:t>CARTA DE COMPROMISO CONTRA LA PUBLICIDAD SEXISTA</w:t>
      </w:r>
    </w:p>
    <w:p w:rsidR="009B07C6" w:rsidRDefault="009B07C6" w:rsidP="009B07C6">
      <w:p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9B07C6">
        <w:rPr>
          <w:rFonts w:asciiTheme="minorHAnsi" w:hAnsiTheme="minorHAnsi" w:cstheme="minorHAnsi"/>
          <w:b/>
          <w:color w:val="222222"/>
          <w:sz w:val="24"/>
          <w:szCs w:val="24"/>
          <w:lang w:val="es-ES"/>
        </w:rPr>
        <w:t>16/01/2018</w:t>
      </w:r>
      <w:r w:rsidRPr="009B07C6">
        <w:rPr>
          <w:rFonts w:asciiTheme="minorHAnsi" w:hAnsiTheme="minorHAnsi" w:cstheme="minorHAnsi"/>
          <w:b/>
          <w:color w:val="222222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color w:val="222222"/>
          <w:sz w:val="24"/>
          <w:szCs w:val="24"/>
          <w:lang w:val="es-ES"/>
        </w:rPr>
        <w:br/>
      </w:r>
    </w:p>
    <w:p w:rsidR="009B07C6" w:rsidRPr="009B07C6" w:rsidRDefault="009B07C6" w:rsidP="009B07C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9B07C6">
        <w:rPr>
          <w:rFonts w:asciiTheme="minorHAnsi" w:hAnsiTheme="minorHAnsi" w:cstheme="minorHAnsi"/>
          <w:sz w:val="24"/>
          <w:szCs w:val="24"/>
          <w:lang w:val="es-ES"/>
        </w:rPr>
        <w:t>En mi capacidad como (autoridad local), me comprometo a: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1. Respetar la dignidad de todas las personas, la diversidad y la igualdad entre mujeres y hombres;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2. Reconocer la definición de sexismo como un conjunto de creencias y / o actos basados ​​en una distinción injustificada entre géneros, y que acarrea consecuencias individuales y colectivas perjudiciales;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3. Reconocer la definición de estereotipos de género como una generalización simplista de los atributos, las diferencias y los roles predeterminados tradicionalmente desempeñados por mujeres y hombres que crean</w:t>
      </w:r>
      <w:r w:rsidRPr="009B07C6">
        <w:rPr>
          <w:rFonts w:asciiTheme="minorHAnsi" w:hAnsiTheme="minorHAnsi" w:cstheme="minorHAnsi"/>
          <w:sz w:val="24"/>
          <w:szCs w:val="24"/>
        </w:rPr>
        <w:t xml:space="preserve"> 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t>modelos sociales típicos imaginarios, códigos sociales simplificados que transmiten valores de posicionamiento jerárquico y no igualitario, que enmarcan a los seres humanos en categorías sociales específicas;</w:t>
      </w:r>
    </w:p>
    <w:p w:rsidR="009B07C6" w:rsidRPr="009B07C6" w:rsidRDefault="009B07C6" w:rsidP="009B07C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9B07C6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4. Reconocer que los mensajes sexistas y estereotipados transmitidos a través de imágenes, palabras o la expresión de actitudes en el  ámbito de la publicidad influyen en la mentalidad de las personas, lo que contribuye a la continuidad de la desigualdad de género y la violencia contra las mujeres y va en contra de la idea de sociedades progresistas. Reconocer que este fenómeno representa también un riesgo para las personas, en particular para la salud mental y física de los jóvenes, al exponerlos constantemente y sistemáticamente a ideas normativas y poco realistas sobre feminidad y masculinidad;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5. Implementar la Convención de las Naciones Unidas para la ‘Eliminación de todas las formas de discriminación contra las mujeres’, el Convenio de Estambul y la Resolución 2038/2008 del Parlamento Europeo sobre ‘Cómo el marketing y la publicidad afectan a la igualdad entre hombres y mujeres’;</w:t>
      </w:r>
    </w:p>
    <w:p w:rsidR="009B07C6" w:rsidRPr="009B07C6" w:rsidRDefault="009B07C6" w:rsidP="009B07C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6. Luchar contra la desigualdad entre mujeres y hombres</w:t>
      </w:r>
      <w:r w:rsidRPr="009B07C6">
        <w:rPr>
          <w:rFonts w:asciiTheme="minorHAnsi" w:hAnsiTheme="minorHAnsi" w:cstheme="minorHAnsi"/>
          <w:sz w:val="24"/>
          <w:szCs w:val="24"/>
        </w:rPr>
        <w:t xml:space="preserve"> 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t>prohibiendo los anuncios sexistas y estereotipados en los espacios públicos a nivel municipal y regional;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7. Prohibir la denigración de la mujer al papel de objeto sexual, el concepto de inferioridad física e intelectual de las mujeres y de subordinación al hombre, así como la representación de las mujeres a través de actitudes degradantes y/o humillantes mediante descripciones, posiciones o gestos;</w:t>
      </w:r>
    </w:p>
    <w:p w:rsidR="009B07C6" w:rsidRPr="009B07C6" w:rsidRDefault="009B07C6" w:rsidP="009B07C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 xml:space="preserve">8. Oponerse al uso de clichés de género y connotaciones sexistas en la publicidad, como la asignación de roles estereotípicos, empleos, tipos de actividad o comportamientos en la 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lastRenderedPageBreak/>
        <w:t>publicidad, incluso cuando se disfraza a través del humor o glamour.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9. Promover, donde sea posible, cursos sobre la deconstrucción de los estereotipos sexistas en los diferentes niveles educativos y de formación profesional.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 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  <w:t>10. Fomentar el intercambio de las mejores prácticas en la lucha contra la publicidad sexista y con estereotipos de género en las ciudades y colaborar con las autoridades reguladoras europeas, nacionales, regionales y locales en el ámbito profesional de la publicidad con el fin de crear conciencia en el sector de la publicidad y promover la adhesión a las normas profesionales y éticas contra el sexismo;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</w:p>
    <w:p w:rsidR="009B07C6" w:rsidRPr="009B07C6" w:rsidRDefault="009B07C6" w:rsidP="009B07C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9B07C6" w:rsidRPr="009B07C6" w:rsidRDefault="009B07C6" w:rsidP="009B07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F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t>echa</w:t>
      </w:r>
      <w:r>
        <w:rPr>
          <w:rFonts w:asciiTheme="minorHAnsi" w:hAnsiTheme="minorHAnsi" w:cstheme="minorHAnsi"/>
          <w:sz w:val="24"/>
          <w:szCs w:val="24"/>
          <w:lang w:val="es-ES"/>
        </w:rPr>
        <w:t>: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br/>
      </w:r>
      <w:r>
        <w:rPr>
          <w:rFonts w:asciiTheme="minorHAnsi" w:hAnsiTheme="minorHAnsi" w:cstheme="minorHAnsi"/>
          <w:sz w:val="24"/>
          <w:szCs w:val="24"/>
          <w:lang w:val="es-ES"/>
        </w:rPr>
        <w:t>F</w:t>
      </w:r>
      <w:r w:rsidRPr="009B07C6">
        <w:rPr>
          <w:rFonts w:asciiTheme="minorHAnsi" w:hAnsiTheme="minorHAnsi" w:cstheme="minorHAnsi"/>
          <w:sz w:val="24"/>
          <w:szCs w:val="24"/>
          <w:lang w:val="es-ES"/>
        </w:rPr>
        <w:t>irma</w:t>
      </w:r>
      <w:r>
        <w:rPr>
          <w:rFonts w:asciiTheme="minorHAnsi" w:hAnsiTheme="minorHAnsi" w:cstheme="minorHAnsi"/>
          <w:sz w:val="24"/>
          <w:szCs w:val="24"/>
          <w:lang w:val="es-ES"/>
        </w:rPr>
        <w:t>:</w:t>
      </w:r>
    </w:p>
    <w:p w:rsidR="009B397C" w:rsidRPr="009B07C6" w:rsidRDefault="009B397C" w:rsidP="009B397C">
      <w:pPr>
        <w:rPr>
          <w:rFonts w:asciiTheme="minorHAnsi" w:hAnsiTheme="minorHAnsi" w:cstheme="minorHAnsi"/>
          <w:sz w:val="24"/>
          <w:szCs w:val="24"/>
        </w:rPr>
      </w:pPr>
    </w:p>
    <w:p w:rsidR="009B397C" w:rsidRPr="009B07C6" w:rsidRDefault="009B397C" w:rsidP="009B397C">
      <w:pPr>
        <w:rPr>
          <w:rFonts w:asciiTheme="minorHAnsi" w:hAnsiTheme="minorHAnsi" w:cstheme="minorHAnsi"/>
          <w:sz w:val="24"/>
          <w:szCs w:val="24"/>
        </w:rPr>
      </w:pPr>
    </w:p>
    <w:p w:rsidR="009B397C" w:rsidRPr="009B07C6" w:rsidRDefault="009B397C" w:rsidP="009B397C">
      <w:pPr>
        <w:rPr>
          <w:rFonts w:asciiTheme="minorHAnsi" w:hAnsiTheme="minorHAnsi" w:cstheme="minorHAnsi"/>
          <w:sz w:val="24"/>
          <w:szCs w:val="24"/>
        </w:rPr>
      </w:pPr>
    </w:p>
    <w:p w:rsidR="00F73D5B" w:rsidRPr="009B07C6" w:rsidRDefault="00F73D5B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F73D5B" w:rsidRPr="004F6DAC" w:rsidRDefault="009B07C6">
      <w:pPr>
        <w:rPr>
          <w:sz w:val="24"/>
          <w:lang w:val="es-ES"/>
        </w:rPr>
      </w:pPr>
      <w:r w:rsidRPr="009B07C6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0E5BF91A" wp14:editId="797018A2">
            <wp:simplePos x="0" y="0"/>
            <wp:positionH relativeFrom="column">
              <wp:posOffset>3954255</wp:posOffset>
            </wp:positionH>
            <wp:positionV relativeFrom="page">
              <wp:posOffset>9255318</wp:posOffset>
            </wp:positionV>
            <wp:extent cx="2051437" cy="1025719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ps_foundation_european_studies_logo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37" cy="102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7C6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5C6DF5E9" wp14:editId="017FDD9D">
            <wp:simplePos x="0" y="0"/>
            <wp:positionH relativeFrom="column">
              <wp:posOffset>1384935</wp:posOffset>
            </wp:positionH>
            <wp:positionV relativeFrom="page">
              <wp:posOffset>9437563</wp:posOffset>
            </wp:positionV>
            <wp:extent cx="2345635" cy="75842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_group_EU_committee_regions_logo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5" cy="75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7C6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7216" behindDoc="0" locked="0" layoutInCell="1" allowOverlap="1" wp14:anchorId="71FD7F0D" wp14:editId="25000F69">
            <wp:simplePos x="0" y="0"/>
            <wp:positionH relativeFrom="column">
              <wp:posOffset>-189561</wp:posOffset>
            </wp:positionH>
            <wp:positionV relativeFrom="page">
              <wp:posOffset>9239168</wp:posOffset>
            </wp:positionV>
            <wp:extent cx="1184745" cy="1184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_women_logo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5" cy="118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D5B" w:rsidRPr="004F6DAC" w:rsidSect="004F6DAC">
      <w:type w:val="continuous"/>
      <w:pgSz w:w="11907" w:h="16840" w:code="9"/>
      <w:pgMar w:top="680" w:right="1361" w:bottom="851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7C" w:rsidRDefault="009B397C">
      <w:r>
        <w:separator/>
      </w:r>
    </w:p>
  </w:endnote>
  <w:endnote w:type="continuationSeparator" w:id="0">
    <w:p w:rsidR="009B397C" w:rsidRDefault="009B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7C" w:rsidRDefault="009B397C">
      <w:r>
        <w:separator/>
      </w:r>
    </w:p>
  </w:footnote>
  <w:footnote w:type="continuationSeparator" w:id="0">
    <w:p w:rsidR="009B397C" w:rsidRDefault="009B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7C"/>
    <w:rsid w:val="000022C3"/>
    <w:rsid w:val="000F14F7"/>
    <w:rsid w:val="001732D9"/>
    <w:rsid w:val="003851FC"/>
    <w:rsid w:val="004A009C"/>
    <w:rsid w:val="004F6DAC"/>
    <w:rsid w:val="00526B5D"/>
    <w:rsid w:val="009957BA"/>
    <w:rsid w:val="009B07C6"/>
    <w:rsid w:val="009B397C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478141-FA0A-4286-8A13-4CDD6F39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4F6D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sebrusfsa\wptemp$\OfficeWorkgroupTemplates\W7-GroupDoc\Blank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BlankES</Template>
  <TotalTime>0</TotalTime>
  <Pages>2</Pages>
  <Words>491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ES</vt:lpstr>
    </vt:vector>
  </TitlesOfParts>
  <Company>European Parliament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ES</dc:title>
  <dc:subject>Letterhead ES</dc:subject>
  <dc:creator>NOTLEY Diana</dc:creator>
  <cp:keywords>Group Logo Name ES</cp:keywords>
  <cp:lastModifiedBy>NOTLEY Diana</cp:lastModifiedBy>
  <cp:revision>2</cp:revision>
  <cp:lastPrinted>2009-06-24T12:54:00Z</cp:lastPrinted>
  <dcterms:created xsi:type="dcterms:W3CDTF">2018-02-27T10:55:00Z</dcterms:created>
  <dcterms:modified xsi:type="dcterms:W3CDTF">2018-02-27T10:55:00Z</dcterms:modified>
  <cp:category>Group templates</cp:category>
</cp:coreProperties>
</file>